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6E9F1" w14:textId="77777777" w:rsidR="00990A7A" w:rsidRPr="00990A7A" w:rsidRDefault="00990A7A" w:rsidP="00990A7A">
      <w:pPr>
        <w:jc w:val="center"/>
        <w:rPr>
          <w:b/>
        </w:rPr>
      </w:pPr>
      <w:r w:rsidRPr="00990A7A">
        <w:rPr>
          <w:b/>
        </w:rPr>
        <w:t>ZARZĄDZENIE Nr</w:t>
      </w:r>
      <w:r w:rsidR="00A42A60">
        <w:rPr>
          <w:b/>
        </w:rPr>
        <w:t xml:space="preserve"> 1</w:t>
      </w:r>
      <w:r w:rsidR="007F7939">
        <w:rPr>
          <w:b/>
        </w:rPr>
        <w:t>9</w:t>
      </w:r>
      <w:r w:rsidR="001C4E7D">
        <w:rPr>
          <w:b/>
        </w:rPr>
        <w:t>/2022</w:t>
      </w:r>
    </w:p>
    <w:p w14:paraId="2E59C6F3" w14:textId="77777777" w:rsidR="00990A7A" w:rsidRPr="00990A7A" w:rsidRDefault="00990A7A" w:rsidP="00990A7A">
      <w:pPr>
        <w:jc w:val="center"/>
        <w:rPr>
          <w:b/>
        </w:rPr>
      </w:pPr>
      <w:r w:rsidRPr="00990A7A">
        <w:rPr>
          <w:b/>
        </w:rPr>
        <w:t>Wójta Gminy Krzyżanów</w:t>
      </w:r>
    </w:p>
    <w:p w14:paraId="4532309E" w14:textId="77777777" w:rsidR="00990A7A" w:rsidRPr="00990A7A" w:rsidRDefault="00A42A60" w:rsidP="00990A7A">
      <w:pPr>
        <w:jc w:val="center"/>
        <w:rPr>
          <w:b/>
        </w:rPr>
      </w:pPr>
      <w:r>
        <w:rPr>
          <w:b/>
        </w:rPr>
        <w:t xml:space="preserve">z dnia   2 sierpnia </w:t>
      </w:r>
      <w:r w:rsidR="001C4E7D">
        <w:rPr>
          <w:b/>
        </w:rPr>
        <w:t xml:space="preserve"> 2022</w:t>
      </w:r>
      <w:r w:rsidR="00990A7A" w:rsidRPr="00990A7A">
        <w:rPr>
          <w:b/>
        </w:rPr>
        <w:t xml:space="preserve"> roku</w:t>
      </w:r>
    </w:p>
    <w:p w14:paraId="317FFD28" w14:textId="77777777" w:rsidR="00990A7A" w:rsidRPr="00990A7A" w:rsidRDefault="00990A7A" w:rsidP="00990A7A">
      <w:pPr>
        <w:jc w:val="center"/>
        <w:rPr>
          <w:b/>
        </w:rPr>
      </w:pPr>
      <w:r>
        <w:t xml:space="preserve">w </w:t>
      </w:r>
      <w:r w:rsidRPr="00990A7A">
        <w:rPr>
          <w:b/>
        </w:rPr>
        <w:t>sprawie powołania komisji przetargowej do przeprowadzenia przetargu pisemnego</w:t>
      </w:r>
    </w:p>
    <w:p w14:paraId="161FC69E" w14:textId="77777777" w:rsidR="00990A7A" w:rsidRPr="00990A7A" w:rsidRDefault="00C012DD" w:rsidP="00990A7A">
      <w:pPr>
        <w:jc w:val="center"/>
        <w:rPr>
          <w:b/>
        </w:rPr>
      </w:pPr>
      <w:r>
        <w:rPr>
          <w:b/>
        </w:rPr>
        <w:t>nieograniczonego na sprzedaż nieruchomości</w:t>
      </w:r>
    </w:p>
    <w:p w14:paraId="5C136221" w14:textId="77777777" w:rsidR="00990A7A" w:rsidRPr="006B2EAB" w:rsidRDefault="00990A7A" w:rsidP="001C4E7D">
      <w:pPr>
        <w:jc w:val="both"/>
      </w:pPr>
      <w:r>
        <w:t>Na podstawie art. 30 ust. 2 pkt. 3 ustawy z dnia 8 marca 1990 roku o samorządzie gminnym (</w:t>
      </w:r>
      <w:proofErr w:type="spellStart"/>
      <w:r w:rsidR="001C4E7D">
        <w:t>t.j</w:t>
      </w:r>
      <w:proofErr w:type="spellEnd"/>
      <w:r w:rsidR="001C4E7D">
        <w:t xml:space="preserve"> Dz. U. z 2022 </w:t>
      </w:r>
      <w:proofErr w:type="spellStart"/>
      <w:r w:rsidR="001C4E7D">
        <w:t>r.poz</w:t>
      </w:r>
      <w:proofErr w:type="spellEnd"/>
      <w:r w:rsidR="001C4E7D">
        <w:t xml:space="preserve">. 559, 583. </w:t>
      </w:r>
      <w:r>
        <w:t>)</w:t>
      </w:r>
    </w:p>
    <w:p w14:paraId="6EA877CF" w14:textId="77777777" w:rsidR="00990A7A" w:rsidRPr="00F64DF4" w:rsidRDefault="00990A7A" w:rsidP="006B2EAB">
      <w:pPr>
        <w:jc w:val="center"/>
        <w:rPr>
          <w:b/>
        </w:rPr>
      </w:pPr>
      <w:r w:rsidRPr="00F64DF4">
        <w:rPr>
          <w:b/>
        </w:rPr>
        <w:t>P O W O Ł U J Ę</w:t>
      </w:r>
    </w:p>
    <w:p w14:paraId="500928A6" w14:textId="77777777" w:rsidR="006B2EAB" w:rsidRPr="006B2EAB" w:rsidRDefault="00990A7A" w:rsidP="006B2EAB">
      <w:pPr>
        <w:jc w:val="center"/>
        <w:rPr>
          <w:b/>
        </w:rPr>
      </w:pPr>
      <w:r w:rsidRPr="006B2EAB">
        <w:rPr>
          <w:b/>
        </w:rPr>
        <w:t>§ 1.</w:t>
      </w:r>
    </w:p>
    <w:p w14:paraId="0A694A3D" w14:textId="77777777" w:rsidR="00990A7A" w:rsidRDefault="006B2EAB" w:rsidP="00990A7A">
      <w:r>
        <w:t>1.</w:t>
      </w:r>
      <w:r w:rsidR="00990A7A">
        <w:t xml:space="preserve"> Komisję w składzie:</w:t>
      </w:r>
    </w:p>
    <w:p w14:paraId="0451C926" w14:textId="77777777" w:rsidR="00990A7A" w:rsidRPr="00990A7A" w:rsidRDefault="00990A7A" w:rsidP="00990A7A">
      <w:r w:rsidRPr="00990A7A">
        <w:t>Przewodniczący: Jerzy Łaba – kierownik referatu inwestycyjno komunalnego i ochrony środowiska</w:t>
      </w:r>
    </w:p>
    <w:p w14:paraId="509E791E" w14:textId="77777777" w:rsidR="00990A7A" w:rsidRDefault="00990A7A" w:rsidP="00990A7A">
      <w:r>
        <w:t>Członkowie:</w:t>
      </w:r>
    </w:p>
    <w:p w14:paraId="6A994438" w14:textId="77777777" w:rsidR="00990A7A" w:rsidRPr="00990A7A" w:rsidRDefault="00990A7A" w:rsidP="00990A7A">
      <w:pPr>
        <w:pStyle w:val="Akapitzlist"/>
        <w:numPr>
          <w:ilvl w:val="0"/>
          <w:numId w:val="1"/>
        </w:numPr>
      </w:pPr>
      <w:r>
        <w:t>Izabella Sobolewska -  sekretarz gminy</w:t>
      </w:r>
    </w:p>
    <w:p w14:paraId="14DB0DC2" w14:textId="77777777" w:rsidR="00990A7A" w:rsidRDefault="00990A7A" w:rsidP="00990A7A">
      <w:pPr>
        <w:pStyle w:val="Akapitzlist"/>
        <w:ind w:left="751"/>
      </w:pPr>
    </w:p>
    <w:p w14:paraId="32AB9728" w14:textId="77777777" w:rsidR="00990A7A" w:rsidRDefault="00990A7A" w:rsidP="00990A7A">
      <w:pPr>
        <w:pStyle w:val="Akapitzlist"/>
        <w:numPr>
          <w:ilvl w:val="0"/>
          <w:numId w:val="1"/>
        </w:numPr>
      </w:pPr>
      <w:r>
        <w:t xml:space="preserve">Jakub Maciejewski -  zastępca </w:t>
      </w:r>
      <w:r w:rsidRPr="00990A7A">
        <w:t>kierownik</w:t>
      </w:r>
      <w:r>
        <w:t>a</w:t>
      </w:r>
      <w:r w:rsidRPr="00990A7A">
        <w:t xml:space="preserve"> referatu inwestycyjno komunalnego i ochrony środowiska</w:t>
      </w:r>
    </w:p>
    <w:p w14:paraId="7BD29E89" w14:textId="77777777" w:rsidR="00990A7A" w:rsidRDefault="00990A7A" w:rsidP="00990A7A">
      <w:pPr>
        <w:pStyle w:val="Akapitzlist"/>
      </w:pPr>
    </w:p>
    <w:p w14:paraId="5A18F923" w14:textId="77777777" w:rsidR="00990A7A" w:rsidRDefault="00990A7A" w:rsidP="00990A7A">
      <w:pPr>
        <w:pStyle w:val="Akapitzlist"/>
        <w:numPr>
          <w:ilvl w:val="0"/>
          <w:numId w:val="1"/>
        </w:numPr>
      </w:pPr>
      <w:r>
        <w:t>Krzysztof Szymański  - główny specjalista ds. ochrony środowiska, inwestycji i zamówień publicznych.</w:t>
      </w:r>
    </w:p>
    <w:p w14:paraId="0B1A87DD" w14:textId="77777777" w:rsidR="00990A7A" w:rsidRDefault="00990A7A" w:rsidP="006B2EAB">
      <w:pPr>
        <w:pStyle w:val="Akapitzlist"/>
        <w:ind w:left="751"/>
        <w:jc w:val="both"/>
      </w:pPr>
    </w:p>
    <w:p w14:paraId="13DADC17" w14:textId="77777777" w:rsidR="006B2EAB" w:rsidRDefault="00990A7A" w:rsidP="006B2EAB">
      <w:pPr>
        <w:jc w:val="both"/>
      </w:pPr>
      <w:r>
        <w:t>w</w:t>
      </w:r>
      <w:r w:rsidR="00A42A60">
        <w:t xml:space="preserve"> celu przeprowadzenia drugiego</w:t>
      </w:r>
      <w:r>
        <w:t xml:space="preserve">  przetargu pisemnego nieograniczonego na</w:t>
      </w:r>
      <w:r w:rsidR="00C012DD">
        <w:t xml:space="preserve"> sprzedaż nieruchomości gruntowej </w:t>
      </w:r>
      <w:r w:rsidR="001C4E7D">
        <w:t>nie</w:t>
      </w:r>
      <w:r w:rsidR="00C012DD">
        <w:t>zabudowanej</w:t>
      </w:r>
      <w:r w:rsidR="00707537">
        <w:t xml:space="preserve"> w miejscowości Konary</w:t>
      </w:r>
      <w:r w:rsidR="00C012DD" w:rsidRPr="00F16982">
        <w:t>, oznaczonej nu</w:t>
      </w:r>
      <w:r w:rsidR="00707537">
        <w:t>merem  ewidencyjnym działki 84 o pow. 0,47</w:t>
      </w:r>
      <w:r w:rsidR="00C012DD" w:rsidRPr="00F16982">
        <w:t xml:space="preserve"> h</w:t>
      </w:r>
      <w:r w:rsidR="00707537">
        <w:t>a, położona w miejscowości Konary, obręb geodezyjny Konary</w:t>
      </w:r>
      <w:r w:rsidR="00C012DD" w:rsidRPr="00F16982">
        <w:t xml:space="preserve">, stanowiąca własność Gminy Krzyżanów, stan prawny nieruchomości ujawniony w księdze </w:t>
      </w:r>
      <w:r w:rsidR="00707537">
        <w:t>wieczystej numer LD1K/00051576/2</w:t>
      </w:r>
      <w:r w:rsidR="00C012DD" w:rsidRPr="00F16982">
        <w:t>.</w:t>
      </w:r>
    </w:p>
    <w:p w14:paraId="4E3A17AD" w14:textId="77777777" w:rsidR="006B2EAB" w:rsidRPr="006B2EAB" w:rsidRDefault="00990A7A" w:rsidP="006B2EAB">
      <w:pPr>
        <w:jc w:val="center"/>
        <w:rPr>
          <w:b/>
        </w:rPr>
      </w:pPr>
      <w:r w:rsidRPr="006B2EAB">
        <w:rPr>
          <w:b/>
        </w:rPr>
        <w:t>§ 2</w:t>
      </w:r>
    </w:p>
    <w:p w14:paraId="25AB1FF7" w14:textId="77777777" w:rsidR="00990A7A" w:rsidRDefault="006B2EAB" w:rsidP="00990A7A">
      <w:r>
        <w:t xml:space="preserve">1. </w:t>
      </w:r>
      <w:r w:rsidR="00990A7A">
        <w:t xml:space="preserve"> Po rozstrzygnięciu przetargu Komisja przedstawi</w:t>
      </w:r>
      <w:r w:rsidR="00C012DD">
        <w:t xml:space="preserve"> Wójtowi Gminy Krzyżanów </w:t>
      </w:r>
      <w:r w:rsidR="00990A7A">
        <w:t>informację</w:t>
      </w:r>
      <w:r>
        <w:t xml:space="preserve"> </w:t>
      </w:r>
      <w:r w:rsidR="00990A7A">
        <w:t xml:space="preserve">z </w:t>
      </w:r>
      <w:r>
        <w:t>rozstrzygnięcia</w:t>
      </w:r>
      <w:r w:rsidR="00990A7A">
        <w:t>.</w:t>
      </w:r>
    </w:p>
    <w:p w14:paraId="30F61196" w14:textId="77777777" w:rsidR="006B2EAB" w:rsidRDefault="006B2EAB" w:rsidP="00990A7A">
      <w:r>
        <w:t>2</w:t>
      </w:r>
      <w:r w:rsidR="00990A7A">
        <w:t xml:space="preserve"> </w:t>
      </w:r>
      <w:r>
        <w:t xml:space="preserve">. </w:t>
      </w:r>
      <w:r w:rsidR="00990A7A">
        <w:t>Po rozstrzygnięciu przetargu komisja rozwiązuje się.</w:t>
      </w:r>
    </w:p>
    <w:p w14:paraId="6B0D6C93" w14:textId="77777777" w:rsidR="006B2EAB" w:rsidRPr="006B2EAB" w:rsidRDefault="00990A7A" w:rsidP="006B2EAB">
      <w:pPr>
        <w:jc w:val="center"/>
        <w:rPr>
          <w:b/>
        </w:rPr>
      </w:pPr>
      <w:r w:rsidRPr="006B2EAB">
        <w:rPr>
          <w:b/>
        </w:rPr>
        <w:t>§ 3</w:t>
      </w:r>
    </w:p>
    <w:p w14:paraId="7D0B2F5F" w14:textId="77777777" w:rsidR="006B2EAB" w:rsidRDefault="00990A7A" w:rsidP="00990A7A">
      <w:r>
        <w:t>Zarządzenie wchodzi w życie z dniem podjęcia.</w:t>
      </w:r>
    </w:p>
    <w:p w14:paraId="312545F9" w14:textId="77777777" w:rsidR="002D0924" w:rsidRDefault="002D0924" w:rsidP="00990A7A"/>
    <w:sectPr w:rsidR="002D0924" w:rsidSect="002D0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C65B3"/>
    <w:multiLevelType w:val="hybridMultilevel"/>
    <w:tmpl w:val="8C10C4B8"/>
    <w:lvl w:ilvl="0" w:tplc="0415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 w16cid:durableId="170748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7A"/>
    <w:rsid w:val="0002593F"/>
    <w:rsid w:val="001C4E7D"/>
    <w:rsid w:val="00230932"/>
    <w:rsid w:val="002D0924"/>
    <w:rsid w:val="003313B5"/>
    <w:rsid w:val="00653112"/>
    <w:rsid w:val="006B2EAB"/>
    <w:rsid w:val="00707537"/>
    <w:rsid w:val="007F7939"/>
    <w:rsid w:val="0087037A"/>
    <w:rsid w:val="00990A7A"/>
    <w:rsid w:val="00A42A60"/>
    <w:rsid w:val="00A51775"/>
    <w:rsid w:val="00B1143F"/>
    <w:rsid w:val="00BD7461"/>
    <w:rsid w:val="00C012DD"/>
    <w:rsid w:val="00C8545A"/>
    <w:rsid w:val="00CF3639"/>
    <w:rsid w:val="00F6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58A5"/>
  <w15:docId w15:val="{1CA2136E-76D8-40D9-9A7F-5965EB17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D2AEF-BBB5-427A-A37D-A3DEE3A3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Zoneo</dc:creator>
  <cp:lastModifiedBy>User</cp:lastModifiedBy>
  <cp:revision>2</cp:revision>
  <cp:lastPrinted>2022-08-02T05:30:00Z</cp:lastPrinted>
  <dcterms:created xsi:type="dcterms:W3CDTF">2022-08-02T09:19:00Z</dcterms:created>
  <dcterms:modified xsi:type="dcterms:W3CDTF">2022-08-02T09:19:00Z</dcterms:modified>
</cp:coreProperties>
</file>